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9"/>
        <w:gridCol w:w="456"/>
      </w:tblGrid>
      <w:tr w:rsidR="00B1038F" w:rsidRPr="00B1038F" w:rsidTr="00A44AF7">
        <w:trPr>
          <w:trHeight w:val="26250"/>
          <w:tblCellSpacing w:w="0" w:type="dxa"/>
        </w:trPr>
        <w:tc>
          <w:tcPr>
            <w:tcW w:w="88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038F" w:rsidRPr="00B1038F" w:rsidRDefault="00B1038F" w:rsidP="00B1038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Verdana" w:eastAsia="Times New Roman" w:hAnsi="Verdana" w:cs="Times New Roman"/>
                <w:noProof/>
                <w:color w:val="FFFFFF"/>
                <w:sz w:val="30"/>
                <w:szCs w:val="3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6070529" wp14:editId="6A4CAF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86125" cy="4010025"/>
                  <wp:effectExtent l="0" t="0" r="9525" b="9525"/>
                  <wp:wrapSquare wrapText="bothSides"/>
                  <wp:docPr id="1" name="Рисунок 1" descr="https://shcool8gb.edusite.ru/images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cool8gb.edusite.ru/images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«</w:t>
            </w:r>
            <w:bookmarkStart w:id="0" w:name="_GoBack"/>
            <w:r w:rsidRPr="00B1038F">
              <w:rPr>
                <w:rFonts w:ascii="Calibri" w:eastAsia="Times New Roman" w:hAnsi="Calibri" w:cs="Calibri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Соблюдение</w:t>
            </w:r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libri" w:eastAsia="Times New Roman" w:hAnsi="Calibri" w:cs="Calibri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правил</w:t>
            </w:r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libri" w:eastAsia="Times New Roman" w:hAnsi="Calibri" w:cs="Calibri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дорожного</w:t>
            </w:r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libri" w:eastAsia="Times New Roman" w:hAnsi="Calibri" w:cs="Calibri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движения</w:t>
            </w:r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libri" w:eastAsia="Times New Roman" w:hAnsi="Calibri" w:cs="Calibri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в</w:t>
            </w:r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libri" w:eastAsia="Times New Roman" w:hAnsi="Calibri" w:cs="Calibri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зимний</w:t>
            </w:r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libri" w:eastAsia="Times New Roman" w:hAnsi="Calibri" w:cs="Calibri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период</w:t>
            </w:r>
            <w:bookmarkEnd w:id="0"/>
            <w:r w:rsidRPr="00B1038F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48"/>
                <w:szCs w:val="48"/>
                <w:lang w:eastAsia="ru-RU"/>
              </w:rPr>
              <w:t>»</w:t>
            </w:r>
          </w:p>
          <w:p w:rsidR="00B1038F" w:rsidRPr="00B1038F" w:rsidRDefault="00B1038F" w:rsidP="00B1038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1038F" w:rsidRPr="00B1038F" w:rsidRDefault="00B1038F" w:rsidP="00B1038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Cambria" w:eastAsia="Times New Roman" w:hAnsi="Cambria" w:cs="Cambria"/>
                <w:i/>
                <w:iCs/>
                <w:color w:val="FF0000"/>
                <w:sz w:val="48"/>
                <w:szCs w:val="48"/>
                <w:lang w:eastAsia="ru-RU"/>
              </w:rPr>
              <w:t>Уважаемые</w:t>
            </w:r>
            <w:r w:rsidRPr="00B1038F">
              <w:rPr>
                <w:rFonts w:ascii="Vivaldi" w:eastAsia="Times New Roman" w:hAnsi="Vivaldi" w:cs="Times New Roman"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i/>
                <w:iCs/>
                <w:color w:val="FF0000"/>
                <w:sz w:val="48"/>
                <w:szCs w:val="48"/>
                <w:lang w:eastAsia="ru-RU"/>
              </w:rPr>
              <w:t>родители</w:t>
            </w:r>
            <w:r w:rsidRPr="00B1038F">
              <w:rPr>
                <w:rFonts w:ascii="Vivaldi" w:eastAsia="Times New Roman" w:hAnsi="Vivaldi" w:cs="Times New Roman"/>
                <w:i/>
                <w:iCs/>
                <w:color w:val="FF0000"/>
                <w:sz w:val="48"/>
                <w:szCs w:val="48"/>
                <w:lang w:eastAsia="ru-RU"/>
              </w:rPr>
              <w:t>!</w:t>
            </w:r>
          </w:p>
          <w:p w:rsidR="00B1038F" w:rsidRPr="00B1038F" w:rsidRDefault="00B1038F" w:rsidP="00B1038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B1038F" w:rsidRPr="00B1038F" w:rsidRDefault="00B1038F" w:rsidP="00B1038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Лучший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способ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сохранить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свою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жизнь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жизнь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своего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ребенка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дорогах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36"/>
                <w:szCs w:val="36"/>
                <w:lang w:eastAsia="ru-RU"/>
              </w:rPr>
              <w:t>—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соблюдать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правила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дорожного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движения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!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36"/>
                <w:szCs w:val="36"/>
                <w:lang w:eastAsia="ru-RU"/>
              </w:rPr>
              <w:t> 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наступлением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зимнего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сезона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это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становится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наиболее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актуальным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так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как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показывает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статистика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-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это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время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года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снижения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ДТП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участием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детей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уменьшается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</w:t>
            </w:r>
          </w:p>
          <w:p w:rsidR="00B1038F" w:rsidRPr="00B1038F" w:rsidRDefault="00B1038F" w:rsidP="00B1038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 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Прогулки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всегда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приносят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детям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много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радости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особенно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зимой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Зимние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прогулки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имеют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свои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минусы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Зимой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день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короче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Темнеет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рано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очень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быстро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причине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небольшого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роста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они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могут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увидеть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приближающейся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опасности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из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припаркованных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вдоль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дороги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автомобилей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Также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очень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часто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они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могут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правильно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оценить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скорость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дистанцию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движущегося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транспортного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средства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Очень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важно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напоминать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детям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что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они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намного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меньше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машин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из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чего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они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могут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lastRenderedPageBreak/>
              <w:t>полностью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видеть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дорогу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водители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могут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заметить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самих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снегопады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заметно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ухудшается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видимость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появляются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заносы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ограничивается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затрудняется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движение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пешеходов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транспорта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Снег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залепляет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глаза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пешеходам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мешает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обзору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дороги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Для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водителя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видимость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дороге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тоже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ухудшается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городах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улицы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посыпают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специальными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химикатами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чтобы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образовывался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снежный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накат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результате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даже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умеренный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мороз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проезжая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часть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может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быть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покрыта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снежно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водяной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кашей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которую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виде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взвеси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поднимают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воздух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колеса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проезжаю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softHyphen/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щего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транспорта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Взвесь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оседает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ветровых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стеклах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автомобилей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мешая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водителям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следить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дорожной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обстановкой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такой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ситуации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водителю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еще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сложнее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заметить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пешехода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!</w:t>
            </w:r>
          </w:p>
          <w:p w:rsidR="00B1038F" w:rsidRPr="00B1038F" w:rsidRDefault="00B1038F" w:rsidP="00B1038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Cambria" w:eastAsia="Times New Roman" w:hAnsi="Cambria" w:cs="Cambria"/>
                <w:b/>
                <w:bCs/>
                <w:sz w:val="48"/>
                <w:szCs w:val="48"/>
                <w:u w:val="single"/>
                <w:lang w:eastAsia="ru-RU"/>
              </w:rPr>
              <w:t>Рассмотрим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sz w:val="48"/>
                <w:szCs w:val="48"/>
                <w:u w:val="single"/>
                <w:lang w:eastAsia="ru-RU"/>
              </w:rPr>
              <w:t>главные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sz w:val="48"/>
                <w:szCs w:val="48"/>
                <w:u w:val="single"/>
                <w:lang w:eastAsia="ru-RU"/>
              </w:rPr>
              <w:t>правила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sz w:val="48"/>
                <w:szCs w:val="48"/>
                <w:u w:val="single"/>
                <w:lang w:eastAsia="ru-RU"/>
              </w:rPr>
              <w:t>поведения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sz w:val="48"/>
                <w:szCs w:val="48"/>
                <w:u w:val="single"/>
                <w:lang w:eastAsia="ru-RU"/>
              </w:rPr>
              <w:t>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sz w:val="48"/>
                <w:szCs w:val="48"/>
                <w:u w:val="single"/>
                <w:lang w:eastAsia="ru-RU"/>
              </w:rPr>
              <w:t>дороге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sz w:val="48"/>
                <w:szCs w:val="48"/>
                <w:u w:val="single"/>
                <w:lang w:eastAsia="ru-RU"/>
              </w:rPr>
              <w:t>зимой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t>: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sz w:val="48"/>
                <w:szCs w:val="48"/>
                <w:u w:val="single"/>
                <w:lang w:eastAsia="ru-RU"/>
              </w:rPr>
              <w:br/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1.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Удвоенное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внимание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повышенная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осторожность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!..</w:t>
            </w:r>
          </w:p>
          <w:p w:rsidR="00B1038F" w:rsidRPr="00B1038F" w:rsidRDefault="00B1038F" w:rsidP="00B1038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2.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Яркая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одежда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ребёнка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(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светоотражатели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). </w:t>
            </w:r>
          </w:p>
          <w:p w:rsidR="00B1038F" w:rsidRPr="00B1038F" w:rsidRDefault="00B1038F" w:rsidP="00B1038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3.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Яркое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солнце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как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странно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тоже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помеха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Яркое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солнце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белый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снег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создают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эффект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бликов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человек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как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36"/>
                <w:szCs w:val="36"/>
                <w:lang w:eastAsia="ru-RU"/>
              </w:rPr>
              <w:t>«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ослепля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softHyphen/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ется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Поэтому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нужно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быть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крайне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внимательным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 </w:t>
            </w:r>
          </w:p>
          <w:p w:rsidR="00B1038F" w:rsidRPr="00B1038F" w:rsidRDefault="00B1038F" w:rsidP="00B1038F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4.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снежный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накат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или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гололед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повышается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вероятность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36"/>
                <w:szCs w:val="36"/>
                <w:lang w:eastAsia="ru-RU"/>
              </w:rPr>
              <w:t>«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юза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заноса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автомобиля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самое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lastRenderedPageBreak/>
              <w:t>главное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36"/>
                <w:szCs w:val="36"/>
                <w:lang w:eastAsia="ru-RU"/>
              </w:rPr>
              <w:t>—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непредсказуемо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удли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softHyphen/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няется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тормозной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путь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Поэтому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обычное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(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летнее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)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безопасное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для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перехода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расстояние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машины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нужно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увеличить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несколько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раз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  <w:t xml:space="preserve">5.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оттепель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улице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появляются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коварные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лужи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под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которыми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скрывается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лед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Дорога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становится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очень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скользкой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!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Поэтому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переходе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через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проезжую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часть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лучше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подождать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пока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будет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проезжающих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машин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коем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случае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бежать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через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softHyphen/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езжую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часть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даже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переходе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!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Переходить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только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шагом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быть</w:t>
            </w:r>
            <w:r w:rsidRPr="00B1038F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465DD25B" wp14:editId="75EC013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429000" cy="2571750"/>
                  <wp:effectExtent l="0" t="0" r="0" b="0"/>
                  <wp:wrapSquare wrapText="bothSides"/>
                  <wp:docPr id="2" name="Рисунок 2" descr="https://shcool8gb.edusite.ru/images/p64_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hcool8gb.edusite.ru/images/p64_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 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внимательным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  <w:t xml:space="preserve">6.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Количество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мест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закрытого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обзора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зимой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становится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больше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.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Мешают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увидеть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приближающийся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транспорт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: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  <w:t>—</w:t>
            </w:r>
            <w:proofErr w:type="gramEnd"/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сугробы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обочине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;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  <w:t xml:space="preserve">—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сужение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дороги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из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-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неубранного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снега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: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  <w:t xml:space="preserve">—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стоящая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заснеженная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машина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Значит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нужно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быть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крайне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внимательным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вначале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обязательно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остановиться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только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убедившись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том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что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поблизости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нет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транспорта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,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переходить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проезжую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sz w:val="36"/>
                <w:szCs w:val="36"/>
                <w:lang w:eastAsia="ru-RU"/>
              </w:rPr>
              <w:t>часть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. </w:t>
            </w:r>
          </w:p>
          <w:p w:rsidR="00B1038F" w:rsidRPr="00B1038F" w:rsidRDefault="00B1038F" w:rsidP="00B1038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1038F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 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 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Сохранение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жизни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и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здоровья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детей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–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главная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обязанность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 xml:space="preserve"> </w:t>
            </w:r>
            <w:r w:rsidRPr="00B1038F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взрослых</w:t>
            </w:r>
            <w:r w:rsidRPr="00B1038F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1038F" w:rsidRPr="00B1038F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1038F" w:rsidRPr="00B1038F" w:rsidRDefault="00B1038F" w:rsidP="00B103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038F" w:rsidRPr="00B1038F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B1038F" w:rsidRPr="00B1038F" w:rsidRDefault="00B1038F" w:rsidP="00B10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038F" w:rsidRPr="00B1038F" w:rsidRDefault="00B1038F" w:rsidP="00B103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B1038F" w:rsidRPr="00B1038F" w:rsidTr="00A44AF7">
        <w:trPr>
          <w:trHeight w:val="15"/>
          <w:tblCellSpacing w:w="0" w:type="dxa"/>
        </w:trPr>
        <w:tc>
          <w:tcPr>
            <w:tcW w:w="9355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B1038F" w:rsidRPr="00B1038F" w:rsidRDefault="00B1038F" w:rsidP="00B1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AEA" w:rsidRDefault="00F56AEA"/>
    <w:sectPr w:rsidR="00F5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0A"/>
    <w:rsid w:val="00A44AF7"/>
    <w:rsid w:val="00A4520A"/>
    <w:rsid w:val="00B1038F"/>
    <w:rsid w:val="00F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A48B-0E43-4133-9769-64A07D7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veselov</cp:lastModifiedBy>
  <cp:revision>4</cp:revision>
  <dcterms:created xsi:type="dcterms:W3CDTF">2020-12-08T09:25:00Z</dcterms:created>
  <dcterms:modified xsi:type="dcterms:W3CDTF">2020-12-08T09:30:00Z</dcterms:modified>
</cp:coreProperties>
</file>